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B101C7" w:rsidRDefault="006C382B">
      <w:pPr>
        <w:spacing w:after="0"/>
        <w:rPr>
          <w:rFonts w:ascii="Arial Narrow" w:hAnsi="Arial Narrow" w:cs="Arial"/>
          <w:color w:val="FF0000"/>
        </w:rPr>
      </w:pPr>
      <w:r w:rsidRPr="00B101C7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01BCA" w:rsidRDefault="00C01BCA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C01BCA" w:rsidRDefault="00C01BCA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C01BCA" w:rsidRDefault="00C01BCA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C01BCA" w:rsidRDefault="00C01BCA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C01BCA" w:rsidRDefault="00C01BCA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C01BCA" w:rsidRDefault="00C01BCA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B101C7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B101C7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357"/>
        <w:gridCol w:w="250"/>
        <w:gridCol w:w="372"/>
        <w:gridCol w:w="425"/>
        <w:gridCol w:w="4536"/>
        <w:gridCol w:w="709"/>
      </w:tblGrid>
      <w:tr w:rsidR="00B101C7" w:rsidRPr="00F013FE" w:rsidTr="0000062C">
        <w:tc>
          <w:tcPr>
            <w:tcW w:w="422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F013F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F013FE" w:rsidRDefault="001024FA" w:rsidP="0041340D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Analis Kebakaran Ahli </w:t>
            </w:r>
            <w:r w:rsidR="0041340D" w:rsidRPr="00F013F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Madya</w:t>
            </w:r>
          </w:p>
        </w:tc>
      </w:tr>
      <w:tr w:rsidR="00B101C7" w:rsidRPr="00F013FE" w:rsidTr="0000062C">
        <w:tc>
          <w:tcPr>
            <w:tcW w:w="422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F013F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F013F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F013FE" w:rsidTr="0000062C">
        <w:tc>
          <w:tcPr>
            <w:tcW w:w="422" w:type="dxa"/>
          </w:tcPr>
          <w:p w:rsidR="008B010A" w:rsidRPr="00F013F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F013F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F013F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00062C">
        <w:tc>
          <w:tcPr>
            <w:tcW w:w="422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13FE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F013F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00062C">
        <w:tc>
          <w:tcPr>
            <w:tcW w:w="422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13FE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F013FE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13FE" w:rsidTr="0000062C">
        <w:trPr>
          <w:trHeight w:val="1422"/>
        </w:trPr>
        <w:tc>
          <w:tcPr>
            <w:tcW w:w="422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F013FE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3A304E" w:rsidRPr="00F013F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F013F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F013F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F013F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F013FE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F013FE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13F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13F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3A304E" w:rsidRPr="00F013F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F013F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F013F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Default="0000062C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-</w:t>
            </w:r>
          </w:p>
          <w:p w:rsidR="0000062C" w:rsidRPr="0000062C" w:rsidRDefault="0000062C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-</w:t>
            </w:r>
          </w:p>
        </w:tc>
      </w:tr>
      <w:tr w:rsidR="00B101C7" w:rsidRPr="00F013FE" w:rsidTr="0000062C">
        <w:trPr>
          <w:gridAfter w:val="1"/>
          <w:wAfter w:w="708" w:type="dxa"/>
        </w:trPr>
        <w:tc>
          <w:tcPr>
            <w:tcW w:w="423" w:type="dxa"/>
          </w:tcPr>
          <w:p w:rsidR="008B010A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6C382B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3"/>
          </w:tcPr>
          <w:p w:rsidR="008B010A" w:rsidRPr="00F013F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00062C">
        <w:trPr>
          <w:gridAfter w:val="1"/>
          <w:wAfter w:w="708" w:type="dxa"/>
        </w:trPr>
        <w:tc>
          <w:tcPr>
            <w:tcW w:w="423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5"/>
          </w:tcPr>
          <w:p w:rsidR="00893EE4" w:rsidRPr="00F013FE" w:rsidRDefault="00122F8D" w:rsidP="009245A1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Melaksanakan kegiatan analisis pencegahan dan penanggulangan kebakaran dan penyelamatan</w:t>
            </w:r>
          </w:p>
          <w:p w:rsidR="00F013FE" w:rsidRPr="00F013FE" w:rsidRDefault="00F013FE" w:rsidP="009245A1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101C7" w:rsidRPr="00F013FE" w:rsidTr="0000062C">
        <w:trPr>
          <w:gridAfter w:val="1"/>
          <w:wAfter w:w="708" w:type="dxa"/>
        </w:trPr>
        <w:tc>
          <w:tcPr>
            <w:tcW w:w="423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  <w:gridSpan w:val="3"/>
          </w:tcPr>
          <w:p w:rsidR="00EC74B7" w:rsidRPr="00F013FE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00062C">
        <w:trPr>
          <w:gridAfter w:val="1"/>
          <w:wAfter w:w="708" w:type="dxa"/>
        </w:trPr>
        <w:tc>
          <w:tcPr>
            <w:tcW w:w="423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EC74B7" w:rsidRPr="00F013F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F013FE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F013FE" w:rsidTr="0000062C">
        <w:trPr>
          <w:gridAfter w:val="1"/>
          <w:wAfter w:w="708" w:type="dxa"/>
        </w:trPr>
        <w:tc>
          <w:tcPr>
            <w:tcW w:w="423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EC74B7" w:rsidRPr="00F013F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F013FE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Paling Rendah Sarjana S-1 (Strata-Satu)/           D-4 (Diploma-Empat) bidang yang relevan dengan tugas jabatan.</w:t>
            </w:r>
            <w:r w:rsidR="00A7274C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9245A1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Pencegahan, </w:t>
            </w:r>
            <w:r w:rsidR="002D2656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F013FE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F013FE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9245A1" w:rsidRPr="00F013FE" w:rsidRDefault="009245A1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Pencegahan Kebakaran</w:t>
            </w:r>
          </w:p>
          <w:p w:rsidR="00DE1FE5" w:rsidRPr="00F013FE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00062C">
        <w:trPr>
          <w:gridAfter w:val="1"/>
          <w:wAfter w:w="708" w:type="dxa"/>
        </w:trPr>
        <w:tc>
          <w:tcPr>
            <w:tcW w:w="423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0C18CC" w:rsidRPr="00F013F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F013F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F013F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F013F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F013F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</w:t>
            </w:r>
            <w:r w:rsidR="009245A1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Pencegahan, </w:t>
            </w:r>
            <w:r w:rsidR="002D2656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Pemadaman dan </w:t>
            </w:r>
            <w:proofErr w:type="gramStart"/>
            <w:r w:rsidR="002D2656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35296" w:rsidRPr="00122F8D" w:rsidRDefault="001C117A" w:rsidP="00122F8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122F8D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122F8D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122F8D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122F8D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122F8D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122F8D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122F8D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22F8D" w:rsidRPr="00F013FE" w:rsidRDefault="00122F8D" w:rsidP="00122F8D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13FE" w:rsidTr="0000062C">
        <w:trPr>
          <w:gridAfter w:val="1"/>
          <w:wAfter w:w="708" w:type="dxa"/>
        </w:trPr>
        <w:tc>
          <w:tcPr>
            <w:tcW w:w="423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  <w:gridSpan w:val="3"/>
          </w:tcPr>
          <w:p w:rsidR="008B010A" w:rsidRPr="00F013F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013F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013FE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267"/>
        <w:gridCol w:w="1134"/>
        <w:gridCol w:w="992"/>
        <w:gridCol w:w="1618"/>
        <w:gridCol w:w="936"/>
        <w:gridCol w:w="1276"/>
      </w:tblGrid>
      <w:tr w:rsidR="00B101C7" w:rsidRPr="00F013FE" w:rsidTr="00175DE3">
        <w:trPr>
          <w:tblHeader/>
        </w:trPr>
        <w:tc>
          <w:tcPr>
            <w:tcW w:w="567" w:type="dxa"/>
          </w:tcPr>
          <w:p w:rsidR="00F35DD5" w:rsidRPr="00F013FE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013FE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F013F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013FE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134" w:type="dxa"/>
          </w:tcPr>
          <w:p w:rsidR="00F35DD5" w:rsidRPr="00F013F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013FE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013F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013FE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013F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013FE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F013F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013FE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F013F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013FE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 xml:space="preserve">Mengkaji Undang-Undang yang terkait </w:t>
            </w:r>
            <w:r w:rsidRPr="00F013FE">
              <w:rPr>
                <w:rFonts w:ascii="Arial Narrow" w:hAnsi="Arial Narrow"/>
                <w:sz w:val="24"/>
                <w:szCs w:val="24"/>
              </w:rPr>
              <w:lastRenderedPageBreak/>
              <w:t>tentang kebakaran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Mengkaji peraturan pemerintah yang terkait tentang kebakaran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Mengkaji peraturan Menteri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Mengkaji peraturan Daerah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Mengkaji peraturan Gubernur/Peraturan Bupati/Peraturan Wali Kota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Kegiatan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Mengkaji standar lainnya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Kegiatan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 xml:space="preserve">Menusun surat </w:t>
            </w:r>
            <w:r w:rsidRPr="00F013FE">
              <w:rPr>
                <w:rFonts w:ascii="Arial Narrow" w:hAnsi="Arial Narrow"/>
                <w:sz w:val="24"/>
                <w:szCs w:val="24"/>
              </w:rPr>
              <w:lastRenderedPageBreak/>
              <w:t>pemberitahuan pemeriksaan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Menusun surat tugas tim pemeriksa pada bangunan renddah dan mennegah,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Menyusun form check list pemeriksaan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Menyusun dan memahami dokumen pendukung lainnya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Menginventarisasi kendaraan, peralatan untuk pemeriksaan dan pengujian pada bangunan rendah daan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Dokuemn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Melakukan komunikasi dengan pihak pengelola bangunan gedung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 xml:space="preserve">Menyusun dokumen-dokumen perijinan pada bangunan rendah </w:t>
            </w:r>
            <w:r w:rsidRPr="00F013FE">
              <w:rPr>
                <w:rFonts w:ascii="Arial Narrow" w:hAnsi="Arial Narrow"/>
                <w:sz w:val="24"/>
                <w:szCs w:val="24"/>
              </w:rPr>
              <w:lastRenderedPageBreak/>
              <w:t>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lastRenderedPageBreak/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Menyusun gambar bangunan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Menginventarisasi spesifikasi proteksi kebakaran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Mengidentifikasi system proteksi aktif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Mengidentifikasi system proteksi pasif pada bangunan rendah dan menengah, tidak termasuk bangunan 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Mengevaluasi tentang manajemen keselamatan kebakaran gedung (MKKG)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Mengidentifikasi akses pemadam kebakaran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 xml:space="preserve">Mengidentifikasi </w:t>
            </w:r>
            <w:r w:rsidRPr="00F013FE">
              <w:rPr>
                <w:rFonts w:ascii="Arial Narrow" w:hAnsi="Arial Narrow"/>
                <w:sz w:val="24"/>
                <w:szCs w:val="24"/>
              </w:rPr>
              <w:lastRenderedPageBreak/>
              <w:t>sarana penyelamatan jiwa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Melaksanakan rapat koordinasi dengan pengelola gedung pada bangunan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Mengkaji dokumen-dokumen perijinan pada bangunan rendah dan menangah,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Mengkaji gambar bangunan pada bagunan rendah dan menengah, tidak termasuk bangunan industri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Mengevaluasi tentang manajemen keselamatan kebakaran gedung (MKKG)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Memeriksa dan menguji spesifikasi proteksi kebakaran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 xml:space="preserve">Memeriksa akses pemadam kebakaran pada bangunan rendah dan menengah, tidak </w:t>
            </w:r>
            <w:r w:rsidRPr="00F013FE">
              <w:rPr>
                <w:rFonts w:ascii="Arial Narrow" w:hAnsi="Arial Narrow"/>
                <w:sz w:val="24"/>
                <w:szCs w:val="24"/>
              </w:rPr>
              <w:lastRenderedPageBreak/>
              <w:t>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175DE3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Memeriksa sarana penyelamatan jiwa (tangga kebakaran, lampu darurat, kipas penekan asap, lift kebakaran) pada bangunan rendah dan 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4442D5" w:rsidRPr="00F013FE" w:rsidTr="00292D4B">
        <w:tc>
          <w:tcPr>
            <w:tcW w:w="567" w:type="dxa"/>
          </w:tcPr>
          <w:p w:rsidR="004442D5" w:rsidRPr="00F013FE" w:rsidRDefault="004442D5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4442D5" w:rsidRPr="00F013FE" w:rsidRDefault="004442D5" w:rsidP="00CD3652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Memeriksa dan menguji system hidran kebakaran pada bangunan rendah dan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013FE">
              <w:rPr>
                <w:rFonts w:ascii="Arial Narrow" w:hAnsi="Arial Narrow"/>
                <w:sz w:val="24"/>
                <w:szCs w:val="24"/>
              </w:rPr>
              <w:t>menengah, tidak termasuk bangunan industry</w:t>
            </w:r>
          </w:p>
        </w:tc>
        <w:tc>
          <w:tcPr>
            <w:tcW w:w="1134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  <w:r w:rsidRPr="00292D4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4442D5" w:rsidRPr="00292D4B" w:rsidRDefault="004442D5" w:rsidP="00C01BCA">
            <w:pPr>
              <w:rPr>
                <w:rFonts w:ascii="Arial Narrow" w:hAnsi="Arial Narrow"/>
              </w:rPr>
            </w:pPr>
          </w:p>
        </w:tc>
      </w:tr>
      <w:tr w:rsidR="00292D4B" w:rsidRPr="00F013FE" w:rsidTr="00F90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6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013FE" w:rsidRDefault="00292D4B" w:rsidP="00292D4B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4B" w:rsidRPr="00F907A2" w:rsidRDefault="00F907A2" w:rsidP="00F907A2">
            <w:pPr>
              <w:rPr>
                <w:rFonts w:ascii="Arial Narrow" w:hAnsi="Arial Narrow" w:cs="Calibri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val="en-GB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013FE" w:rsidRDefault="00F907A2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noProof/>
                <w:color w:val="000000"/>
                <w:sz w:val="24"/>
                <w:szCs w:val="24"/>
                <w:lang w:bidi="ar-SA"/>
              </w:rPr>
              <w:t>5</w:t>
            </w:r>
          </w:p>
        </w:tc>
      </w:tr>
      <w:tr w:rsidR="00292D4B" w:rsidRPr="00F013FE" w:rsidTr="00292D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013FE" w:rsidRDefault="00292D4B" w:rsidP="00292D4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 Pegawai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4B" w:rsidRPr="00292D4B" w:rsidRDefault="00292D4B" w:rsidP="00292D4B">
            <w:pPr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013FE" w:rsidRDefault="00292D4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</w:tr>
    </w:tbl>
    <w:p w:rsidR="00D41C55" w:rsidRPr="00F013FE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F013FE" w:rsidTr="00712522">
        <w:tc>
          <w:tcPr>
            <w:tcW w:w="424" w:type="dxa"/>
          </w:tcPr>
          <w:p w:rsidR="008B010A" w:rsidRPr="00F013FE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F013FE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F013FE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F013F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F013F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hasil telaahan Peraturan PerundangUndangan tentang pencegahan kebakara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identifikasi data potensi ancaman kebakaran</w:t>
            </w:r>
          </w:p>
        </w:tc>
      </w:tr>
      <w:tr w:rsidR="00131626" w:rsidRPr="00F013FE" w:rsidTr="00AC643F">
        <w:trPr>
          <w:trHeight w:val="137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identifikasi data pemetaan wilayah rawan kebakaran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kebutuhan data wilayah manajamen kebakaran (WMK);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F013FE" w:rsidRDefault="00357706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data kebutuhan pos pemadam kebakaran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F013FE" w:rsidRDefault="00357706" w:rsidP="0035770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analisis data kebutuhan sarana prasarana unit pemadam kebakaran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analisis kebutuhan data sumber daya manusia pemadam kebakaran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F013FE" w:rsidRDefault="00357706" w:rsidP="0035770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data program dan kegiatan pencegahan dan penanggulangan kebakaran;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F013FE" w:rsidRDefault="0035770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data produk hukum perundangan tentang pencegahan dan penanggulangan kebakaran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identifikasi jumlah, jenis dan lokasi keberadaan B3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jenis B3;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12.</w:t>
            </w:r>
          </w:p>
        </w:tc>
        <w:tc>
          <w:tcPr>
            <w:tcW w:w="7344" w:type="dxa"/>
          </w:tcPr>
          <w:p w:rsidR="00131626" w:rsidRPr="00F013FE" w:rsidRDefault="00357706" w:rsidP="0035770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material safety data sheet (MSDS) jenis B3;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SOP penanganan B3;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F013FE" w:rsidRDefault="00357706" w:rsidP="0035770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kebutuhan alat pelindung diri (APD)dalam penanganan B3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F013FE" w:rsidRDefault="00357706" w:rsidP="0035770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pengendalian B3 kepada masing-masing perusahaan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pengawasan pola angkut dan penempatan B3;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F013FE" w:rsidRDefault="00357706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indetifikasi data sosialisasi bahaya B3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F013FE" w:rsidRDefault="0035770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verifikasi data hasil pemeriksaan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F013FE" w:rsidRDefault="0035770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verifikasi data hasil pemeriksaan ke lapangan;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F013FE" w:rsidRDefault="0035770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evaluasi dengan instansi terkait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F013FE" w:rsidRDefault="00357706" w:rsidP="0035770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rapat koordinasi tentang tindak lanjut hasil verifikasi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F013FE" w:rsidRDefault="0035770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tindakan sanksi terhadap pelanggaran keselamatan gedung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F013FE" w:rsidRDefault="0035770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prosedur dan metode teknik investigasi;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F013FE" w:rsidRDefault="0035770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indetifikasi penggunaan alat bantu investigas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131626" w:rsidRPr="00F013FE" w:rsidRDefault="00357706" w:rsidP="0035770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koordinasi hasil investigasi dengan Pusat Laboratorium Forensik Kepolisian Republik Indonesia/instansi terkai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131626" w:rsidRPr="00F013FE" w:rsidRDefault="00EC79B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laporan teori dasar penyelidikan kebakaran;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F013FE" w:rsidRDefault="00EC79B6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pengaturan standar teknis proteksi kebakaran; dan</w:t>
            </w:r>
          </w:p>
        </w:tc>
      </w:tr>
      <w:tr w:rsidR="00131626" w:rsidRPr="00F013FE" w:rsidTr="00AC643F">
        <w:trPr>
          <w:trHeight w:val="352"/>
        </w:trPr>
        <w:tc>
          <w:tcPr>
            <w:tcW w:w="706" w:type="dxa"/>
            <w:vAlign w:val="center"/>
          </w:tcPr>
          <w:p w:rsidR="00131626" w:rsidRPr="00F013F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F013FE" w:rsidRDefault="00EC79B6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dokumen indetifikasi data laporan investigasi</w:t>
            </w:r>
          </w:p>
        </w:tc>
      </w:tr>
    </w:tbl>
    <w:p w:rsidR="00A10383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175DE3" w:rsidRPr="00F013FE" w:rsidRDefault="00175DE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F013FE" w:rsidTr="00A10383">
        <w:tc>
          <w:tcPr>
            <w:tcW w:w="445" w:type="dxa"/>
          </w:tcPr>
          <w:p w:rsidR="00A10383" w:rsidRPr="00F013F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F013FE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F013F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F013F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F013FE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F013F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F013F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13F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F013FE" w:rsidTr="006A28C8">
        <w:trPr>
          <w:trHeight w:val="268"/>
        </w:trPr>
        <w:tc>
          <w:tcPr>
            <w:tcW w:w="567" w:type="dxa"/>
          </w:tcPr>
          <w:p w:rsidR="00857D8C" w:rsidRPr="00F013FE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F013F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F013FE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F013FE" w:rsidTr="000B3DEB">
        <w:trPr>
          <w:trHeight w:val="268"/>
        </w:trPr>
        <w:tc>
          <w:tcPr>
            <w:tcW w:w="567" w:type="dxa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F013F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13FE" w:rsidTr="006367DC">
        <w:trPr>
          <w:trHeight w:val="268"/>
        </w:trPr>
        <w:tc>
          <w:tcPr>
            <w:tcW w:w="567" w:type="dxa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F013FE" w:rsidTr="006A28C8">
        <w:trPr>
          <w:trHeight w:val="268"/>
        </w:trPr>
        <w:tc>
          <w:tcPr>
            <w:tcW w:w="567" w:type="dxa"/>
            <w:vAlign w:val="center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F013F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013FE" w:rsidRDefault="00A10383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A12FB2" w:rsidRPr="00F013FE" w:rsidRDefault="00A12FB2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F013FE" w:rsidTr="004F2C53">
        <w:tc>
          <w:tcPr>
            <w:tcW w:w="424" w:type="dxa"/>
          </w:tcPr>
          <w:p w:rsidR="00A10383" w:rsidRPr="00F013F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F013F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F013F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F013F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F013FE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F013F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F013F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13F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F013FE" w:rsidTr="00D01ADB">
        <w:trPr>
          <w:trHeight w:val="69"/>
        </w:trPr>
        <w:tc>
          <w:tcPr>
            <w:tcW w:w="573" w:type="dxa"/>
            <w:vAlign w:val="center"/>
          </w:tcPr>
          <w:p w:rsidR="00D01ADB" w:rsidRPr="00F013F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F013FE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F013F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13F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13FE" w:rsidTr="00D01ADB">
        <w:trPr>
          <w:trHeight w:val="69"/>
        </w:trPr>
        <w:tc>
          <w:tcPr>
            <w:tcW w:w="573" w:type="dxa"/>
            <w:vAlign w:val="center"/>
          </w:tcPr>
          <w:p w:rsidR="00D01ADB" w:rsidRPr="00F013F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F013FE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F013F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13F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13FE" w:rsidTr="006367DC">
        <w:trPr>
          <w:trHeight w:val="69"/>
        </w:trPr>
        <w:tc>
          <w:tcPr>
            <w:tcW w:w="573" w:type="dxa"/>
            <w:vAlign w:val="center"/>
          </w:tcPr>
          <w:p w:rsidR="00402C21" w:rsidRPr="00F013F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F013FE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F013F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13FE" w:rsidTr="006367DC">
        <w:trPr>
          <w:trHeight w:val="69"/>
        </w:trPr>
        <w:tc>
          <w:tcPr>
            <w:tcW w:w="573" w:type="dxa"/>
            <w:vAlign w:val="center"/>
          </w:tcPr>
          <w:p w:rsidR="00402C21" w:rsidRPr="00F013F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F013FE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Menteri Pendayagunaan </w:t>
            </w:r>
            <w:r w:rsidRPr="00F013FE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F013FE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dan fungsi </w:t>
            </w:r>
          </w:p>
        </w:tc>
      </w:tr>
      <w:tr w:rsidR="00AF3478" w:rsidRPr="00F013FE" w:rsidTr="006367DC">
        <w:trPr>
          <w:trHeight w:val="69"/>
        </w:trPr>
        <w:tc>
          <w:tcPr>
            <w:tcW w:w="573" w:type="dxa"/>
            <w:vAlign w:val="center"/>
          </w:tcPr>
          <w:p w:rsidR="00AF3478" w:rsidRPr="00F013F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1" w:type="dxa"/>
            <w:vAlign w:val="center"/>
          </w:tcPr>
          <w:p w:rsidR="00AF3478" w:rsidRPr="00F013FE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F013FE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F013FE" w:rsidTr="006367DC">
        <w:trPr>
          <w:trHeight w:val="69"/>
        </w:trPr>
        <w:tc>
          <w:tcPr>
            <w:tcW w:w="573" w:type="dxa"/>
            <w:vAlign w:val="center"/>
          </w:tcPr>
          <w:p w:rsidR="00402C21" w:rsidRPr="00F013F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F013FE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F013F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175DE3" w:rsidRDefault="00175DE3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175DE3" w:rsidRPr="00F013FE" w:rsidRDefault="00175DE3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13FE" w:rsidTr="00F663BE">
        <w:tc>
          <w:tcPr>
            <w:tcW w:w="567" w:type="dxa"/>
          </w:tcPr>
          <w:p w:rsidR="00F663BE" w:rsidRPr="00F013F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F013F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F013F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F013F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13F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F013F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F013F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hasil telaahan Peraturan PerundangUndangan tentang pencegahan kebakara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identifikasi data potensi ancaman kebakaran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identifikasi data pemetaan wilayah rawan kebakaran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kebutuhan data wilayah manajamen kebakaran (WMK);</w:t>
            </w:r>
          </w:p>
        </w:tc>
      </w:tr>
      <w:tr w:rsidR="00EC79B6" w:rsidRPr="00F013FE" w:rsidTr="00505CF6">
        <w:trPr>
          <w:trHeight w:val="32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data kebutuhan pos pemadam kebakaran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analisis data kebutuhan sarana prasarana unit pemadam kebakaran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analisis kebutuhan data sumber daya manusia pemadam kebakaran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data program dan kegiatan pencegahan dan penanggulangan kebakaran;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data produk hukum perundangan tentang pencegahan dan penanggulangan kebakaran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10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identifikasi jumlah, jenis dan lokasi keberadaan B3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jenis B3;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12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material safety data sheet (MSDS) jenis B3;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SOP penanganan B3;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kebutuhan alat pelindung diri (APD)dalam penanganan B3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pengendalian B3 kepada masing-masing perusahaan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pengawasan pola angkut dan penempatan B3;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indetifikasi data sosialisasi bahaya B3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18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verifikasi data hasil pemeriksaan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Kelnacaran laporan verifikasi data hasil pemeriksaan ke lapangan;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evaluasi dengan instansi terkait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rapat koordinasi tentang tindak lanjut hasil verifikasi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Kelnacaran laporan tindakan sanksi terhadap pelanggaran keselamatan gedung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prosedur dan metode teknik investigasi;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indetifikasi penggunaan alat bantu investigas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koordinasi hasil investigasi dengan Pusat Laboratorium Forensik Kepolisian Republik Indonesia/instansi terkai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Kelancaran laporan teori dasar penyelidikan kebakaran;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pengaturan standar teknis proteksi kebakaran; dan</w:t>
            </w:r>
          </w:p>
        </w:tc>
      </w:tr>
      <w:tr w:rsidR="00EC79B6" w:rsidRPr="00F013FE" w:rsidTr="00505CF6">
        <w:trPr>
          <w:trHeight w:val="69"/>
        </w:trPr>
        <w:tc>
          <w:tcPr>
            <w:tcW w:w="573" w:type="dxa"/>
          </w:tcPr>
          <w:p w:rsidR="00EC79B6" w:rsidRPr="00F013FE" w:rsidRDefault="00EC79B6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EC79B6" w:rsidRPr="00F013FE" w:rsidRDefault="00EC79B6" w:rsidP="00C01BC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Keakuratan dokumen indetifikasi data laporan investigasi</w:t>
            </w:r>
          </w:p>
        </w:tc>
      </w:tr>
    </w:tbl>
    <w:p w:rsidR="00A12FB2" w:rsidRPr="00F013FE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13FE" w:rsidTr="000B3DEB">
        <w:tc>
          <w:tcPr>
            <w:tcW w:w="567" w:type="dxa"/>
          </w:tcPr>
          <w:p w:rsidR="00675D6F" w:rsidRPr="00F013F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013FE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013F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013F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F013FE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13F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013F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013F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F013FE" w:rsidTr="000B3DEB">
        <w:trPr>
          <w:trHeight w:val="69"/>
        </w:trPr>
        <w:tc>
          <w:tcPr>
            <w:tcW w:w="573" w:type="dxa"/>
            <w:vAlign w:val="center"/>
          </w:tcPr>
          <w:p w:rsidR="004F041A" w:rsidRPr="00F013F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F013F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F013FE" w:rsidTr="000B3DEB">
        <w:trPr>
          <w:trHeight w:val="69"/>
        </w:trPr>
        <w:tc>
          <w:tcPr>
            <w:tcW w:w="573" w:type="dxa"/>
            <w:vAlign w:val="center"/>
          </w:tcPr>
          <w:p w:rsidR="004F041A" w:rsidRPr="00F013F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F013F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F013FE" w:rsidTr="000B3DEB">
        <w:trPr>
          <w:trHeight w:val="69"/>
        </w:trPr>
        <w:tc>
          <w:tcPr>
            <w:tcW w:w="573" w:type="dxa"/>
            <w:vAlign w:val="center"/>
          </w:tcPr>
          <w:p w:rsidR="004F041A" w:rsidRPr="00F013F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F013F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F013FE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82478D" w:rsidRPr="00F013FE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F013FE" w:rsidTr="005A61AB">
        <w:tc>
          <w:tcPr>
            <w:tcW w:w="588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013FE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F013FE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013FE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013F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013F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013F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F013FE" w:rsidTr="006A128B">
        <w:trPr>
          <w:trHeight w:val="432"/>
        </w:trPr>
        <w:tc>
          <w:tcPr>
            <w:tcW w:w="567" w:type="dxa"/>
            <w:vAlign w:val="center"/>
          </w:tcPr>
          <w:p w:rsidR="006670FB" w:rsidRPr="00F013FE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F013FE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F013FE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F013FE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F013FE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13FE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13FE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13FE" w:rsidTr="000056AD">
        <w:trPr>
          <w:trHeight w:val="998"/>
        </w:trPr>
        <w:tc>
          <w:tcPr>
            <w:tcW w:w="567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13FE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F013FE" w:rsidTr="00E50669">
        <w:trPr>
          <w:trHeight w:val="129"/>
        </w:trPr>
        <w:tc>
          <w:tcPr>
            <w:tcW w:w="567" w:type="dxa"/>
            <w:vAlign w:val="center"/>
          </w:tcPr>
          <w:p w:rsidR="006670FB" w:rsidRPr="00F013FE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F013FE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F013FE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F013FE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F013FE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F013FE" w:rsidTr="009169F6">
        <w:tc>
          <w:tcPr>
            <w:tcW w:w="588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F013FE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F013FE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F013F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F013F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F013F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F013FE" w:rsidTr="009169F6">
        <w:trPr>
          <w:trHeight w:val="553"/>
        </w:trPr>
        <w:tc>
          <w:tcPr>
            <w:tcW w:w="567" w:type="dxa"/>
          </w:tcPr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F013F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F013F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F013FE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F013FE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F013FE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F013FE" w:rsidTr="007E341C">
        <w:tc>
          <w:tcPr>
            <w:tcW w:w="588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F013FE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F013FE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F013F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F013F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F013F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F013FE">
        <w:trPr>
          <w:trHeight w:val="307"/>
        </w:trPr>
        <w:tc>
          <w:tcPr>
            <w:tcW w:w="567" w:type="dxa"/>
          </w:tcPr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F013FE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F013FE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F013FE">
        <w:trPr>
          <w:trHeight w:val="342"/>
        </w:trPr>
        <w:tc>
          <w:tcPr>
            <w:tcW w:w="567" w:type="dxa"/>
          </w:tcPr>
          <w:p w:rsidR="007A10C4" w:rsidRPr="00F013F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F013F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F013F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F013FE">
        <w:trPr>
          <w:trHeight w:val="389"/>
        </w:trPr>
        <w:tc>
          <w:tcPr>
            <w:tcW w:w="567" w:type="dxa"/>
          </w:tcPr>
          <w:p w:rsidR="007A10C4" w:rsidRPr="00F013F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F013F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F013F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F013FE">
        <w:trPr>
          <w:trHeight w:val="389"/>
        </w:trPr>
        <w:tc>
          <w:tcPr>
            <w:tcW w:w="567" w:type="dxa"/>
          </w:tcPr>
          <w:p w:rsidR="006670FB" w:rsidRPr="00F013FE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F013FE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F013FE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175DE3" w:rsidRDefault="00175DE3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175DE3" w:rsidRPr="00F013FE" w:rsidRDefault="00175DE3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78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707"/>
        <w:gridCol w:w="4109"/>
      </w:tblGrid>
      <w:tr w:rsidR="00B101C7" w:rsidRPr="00F013FE" w:rsidTr="00C01BCA">
        <w:tc>
          <w:tcPr>
            <w:tcW w:w="567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F013F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  <w:p w:rsidR="00AC7D0B" w:rsidRPr="00F013FE" w:rsidRDefault="00AC7D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07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1BCA" w:rsidRPr="00F013FE" w:rsidTr="00C01BCA">
        <w:tc>
          <w:tcPr>
            <w:tcW w:w="567" w:type="dxa"/>
          </w:tcPr>
          <w:p w:rsidR="00C01BCA" w:rsidRPr="00F013FE" w:rsidRDefault="00C01BC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01BCA" w:rsidRPr="00F013FE" w:rsidRDefault="00C01BC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C01BCA" w:rsidRPr="00F013FE" w:rsidRDefault="00C01BC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707" w:type="dxa"/>
          </w:tcPr>
          <w:p w:rsidR="00C01BCA" w:rsidRPr="008000FF" w:rsidRDefault="00C01BC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000F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>-    Kemampuan persiapan pemeriksaan bangunan gedung;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 xml:space="preserve"> -   Kemampuan pelaksanaan pemeriksaan bangunan gedung;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 xml:space="preserve"> -   Kemampuan penyusunan laporan hasil pemeriksaan bangunan gedung; 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 xml:space="preserve"> -    Kemampuan pemberdayaan dan pembinaan masyarakat;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 xml:space="preserve"> -   Kemampuan  evaluasi pelaksanaan pemberdayaan dan pembinaan masyarakat;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 xml:space="preserve"> -   Kemampuan  perencanaan, pelaksanaan dan evaluasi pendidikan dan pelatihan;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lastRenderedPageBreak/>
              <w:t xml:space="preserve"> -    Kemampuan penyusunan Rencana Induk Sistem Proteksi Kebakaran (RISPK); 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 xml:space="preserve">-    Kemampuan penanganan Resiko Kebakaran B3 (bahan beracun dan berbahaya); 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>-    Kemampuan penindakan terhadap penyimpangan standar keselamatan kebakaran.</w:t>
            </w:r>
          </w:p>
          <w:p w:rsidR="00C01BCA" w:rsidRPr="008000FF" w:rsidRDefault="00C01BCA" w:rsidP="00C01BCA">
            <w:pPr>
              <w:ind w:left="317" w:hanging="283"/>
              <w:rPr>
                <w:rFonts w:ascii="Arial Narrow" w:hAnsi="Arial Narrow"/>
              </w:rPr>
            </w:pPr>
            <w:r w:rsidRPr="008000FF">
              <w:rPr>
                <w:rFonts w:ascii="Arial Narrow" w:hAnsi="Arial Narrow"/>
              </w:rPr>
              <w:t xml:space="preserve"> -   </w:t>
            </w:r>
            <w:proofErr w:type="gramStart"/>
            <w:r w:rsidRPr="008000FF">
              <w:rPr>
                <w:rFonts w:ascii="Arial Narrow" w:hAnsi="Arial Narrow"/>
              </w:rPr>
              <w:t>Kemampuan  pelaksanaan</w:t>
            </w:r>
            <w:proofErr w:type="gramEnd"/>
            <w:r w:rsidRPr="008000FF">
              <w:rPr>
                <w:rFonts w:ascii="Arial Narrow" w:hAnsi="Arial Narrow"/>
              </w:rPr>
              <w:t xml:space="preserve"> investigasi pasca kebakaran. </w:t>
            </w:r>
          </w:p>
        </w:tc>
      </w:tr>
      <w:tr w:rsidR="00B101C7" w:rsidRPr="00F013FE" w:rsidTr="00C01BCA">
        <w:tc>
          <w:tcPr>
            <w:tcW w:w="567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F013FE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F013FE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707" w:type="dxa"/>
          </w:tcPr>
          <w:p w:rsidR="008B010A" w:rsidRPr="00F013FE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13FE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13F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13F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F013F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0" w:type="dxa"/>
            <w:gridSpan w:val="3"/>
          </w:tcPr>
          <w:p w:rsidR="008B010A" w:rsidRPr="00F013F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F013F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F013FE" w:rsidTr="00C01BCA">
        <w:tc>
          <w:tcPr>
            <w:tcW w:w="567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13F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13F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F013F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0" w:type="dxa"/>
            <w:gridSpan w:val="3"/>
          </w:tcPr>
          <w:p w:rsidR="008B010A" w:rsidRPr="00F013F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F013FE" w:rsidRDefault="00175D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</w:t>
            </w:r>
            <w:bookmarkStart w:id="0" w:name="_GoBack"/>
            <w:bookmarkEnd w:id="0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emahami arti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097D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kata-kata dan penggunaannya secara tepat dan efektif</w:t>
            </w: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F013F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50" w:type="dxa"/>
            <w:gridSpan w:val="3"/>
          </w:tcPr>
          <w:p w:rsidR="00EF5DD0" w:rsidRPr="00F013FE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F013F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F013F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F013F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950" w:type="dxa"/>
            <w:gridSpan w:val="3"/>
          </w:tcPr>
          <w:p w:rsidR="00FC68AE" w:rsidRPr="00F013F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70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0" w:type="dxa"/>
            <w:gridSpan w:val="3"/>
          </w:tcPr>
          <w:p w:rsidR="00EF5DD0" w:rsidRPr="00F013F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50" w:type="dxa"/>
            <w:gridSpan w:val="3"/>
          </w:tcPr>
          <w:p w:rsidR="00EF5DD0" w:rsidRPr="00F013F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F013F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F013F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F013F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50" w:type="dxa"/>
            <w:gridSpan w:val="3"/>
          </w:tcPr>
          <w:p w:rsidR="00EF5DD0" w:rsidRPr="00F013F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F013F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0" w:type="dxa"/>
            <w:gridSpan w:val="3"/>
          </w:tcPr>
          <w:p w:rsidR="006E525E" w:rsidRPr="00F013F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F013F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F013F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F013F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0" w:type="dxa"/>
            <w:gridSpan w:val="3"/>
          </w:tcPr>
          <w:p w:rsidR="00EF5DD0" w:rsidRPr="00F013F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F013FE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F013FE" w:rsidTr="00C01BCA">
        <w:trPr>
          <w:trHeight w:val="85"/>
        </w:trPr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175DE3" w:rsidRDefault="00EF5DD0" w:rsidP="00175D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0" w:type="dxa"/>
            <w:gridSpan w:val="3"/>
          </w:tcPr>
          <w:p w:rsidR="00EF5DD0" w:rsidRPr="00F013F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F013FE" w:rsidTr="00C01BCA">
        <w:trPr>
          <w:trHeight w:val="310"/>
        </w:trPr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13FE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70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DE1FE5" w:rsidRPr="00F013F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13F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13F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F013F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6234" w:type="dxa"/>
            <w:gridSpan w:val="4"/>
          </w:tcPr>
          <w:p w:rsidR="00DE1FE5" w:rsidRPr="00F013F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F013FE" w:rsidTr="00C01BCA">
        <w:tc>
          <w:tcPr>
            <w:tcW w:w="567" w:type="dxa"/>
          </w:tcPr>
          <w:p w:rsidR="00DE1FE5" w:rsidRPr="00F013F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13F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13F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F013F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6234" w:type="dxa"/>
            <w:gridSpan w:val="4"/>
          </w:tcPr>
          <w:p w:rsidR="00DE1FE5" w:rsidRPr="00F013F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F013FE" w:rsidTr="00C01BCA">
        <w:tc>
          <w:tcPr>
            <w:tcW w:w="567" w:type="dxa"/>
          </w:tcPr>
          <w:p w:rsidR="00DE1FE5" w:rsidRPr="00F013F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13F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13F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F013F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6234" w:type="dxa"/>
            <w:gridSpan w:val="4"/>
          </w:tcPr>
          <w:p w:rsidR="00DE1FE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292D4B" w:rsidRPr="00F013FE" w:rsidRDefault="00292D4B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  <w:p w:rsidR="00804681" w:rsidRPr="00F013FE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13FE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13FE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707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13F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801" w:type="dxa"/>
            <w:gridSpan w:val="5"/>
          </w:tcPr>
          <w:p w:rsidR="00F3547A" w:rsidRPr="00F013F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801" w:type="dxa"/>
            <w:gridSpan w:val="5"/>
          </w:tcPr>
          <w:p w:rsidR="00F3547A" w:rsidRPr="00F013F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801" w:type="dxa"/>
            <w:gridSpan w:val="5"/>
          </w:tcPr>
          <w:p w:rsidR="00F3547A" w:rsidRPr="00F013F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801" w:type="dxa"/>
            <w:gridSpan w:val="5"/>
          </w:tcPr>
          <w:p w:rsidR="00F3547A" w:rsidRPr="00F013F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801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122F8D" w:rsidRPr="00F013FE" w:rsidRDefault="00122F8D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13F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13FE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F013FE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F013F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13F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70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801" w:type="dxa"/>
            <w:gridSpan w:val="5"/>
          </w:tcPr>
          <w:p w:rsidR="00F3547A" w:rsidRPr="00F013FE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F013FE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C01BCA">
        <w:tc>
          <w:tcPr>
            <w:tcW w:w="567" w:type="dxa"/>
          </w:tcPr>
          <w:p w:rsidR="00F3547A" w:rsidRPr="00F013F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13F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13F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801" w:type="dxa"/>
            <w:gridSpan w:val="5"/>
          </w:tcPr>
          <w:p w:rsidR="00F3547A" w:rsidRPr="00F013F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F013FE" w:rsidTr="00C01BCA">
        <w:tc>
          <w:tcPr>
            <w:tcW w:w="588" w:type="dxa"/>
            <w:gridSpan w:val="2"/>
          </w:tcPr>
          <w:p w:rsidR="005C7E9A" w:rsidRPr="00F013F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8199" w:type="dxa"/>
            <w:gridSpan w:val="7"/>
          </w:tcPr>
          <w:p w:rsidR="005C7E9A" w:rsidRPr="00F013F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F013FE" w:rsidTr="00C01BCA">
        <w:tc>
          <w:tcPr>
            <w:tcW w:w="588" w:type="dxa"/>
            <w:gridSpan w:val="2"/>
          </w:tcPr>
          <w:p w:rsidR="005C7E9A" w:rsidRPr="00F013F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8199" w:type="dxa"/>
            <w:gridSpan w:val="7"/>
          </w:tcPr>
          <w:p w:rsidR="005C7E9A" w:rsidRPr="00F013FE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F013F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F013F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F013FE" w:rsidTr="005C7E9A">
        <w:tc>
          <w:tcPr>
            <w:tcW w:w="567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F013FE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F013F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13FE" w:rsidTr="005C7E9A">
        <w:tc>
          <w:tcPr>
            <w:tcW w:w="567" w:type="dxa"/>
          </w:tcPr>
          <w:p w:rsidR="008B010A" w:rsidRPr="00F013F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F013FE" w:rsidRDefault="0041340D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t-IT"/>
              </w:rPr>
              <w:t>11 (sebelas)</w:t>
            </w:r>
          </w:p>
        </w:tc>
      </w:tr>
    </w:tbl>
    <w:p w:rsidR="008B010A" w:rsidRPr="00B101C7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F013FE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F013F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13F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B101C7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B101C7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D10" w:rsidRDefault="00C41D10">
      <w:pPr>
        <w:spacing w:after="0" w:line="240" w:lineRule="auto"/>
      </w:pPr>
      <w:r>
        <w:separator/>
      </w:r>
    </w:p>
  </w:endnote>
  <w:endnote w:type="continuationSeparator" w:id="0">
    <w:p w:rsidR="00C41D10" w:rsidRDefault="00C41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BCA" w:rsidRDefault="00C01BC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C01BCA" w:rsidRDefault="00C01BCA">
        <w:pPr>
          <w:pStyle w:val="Footer"/>
          <w:jc w:val="center"/>
          <w:rPr>
            <w:color w:val="FFFFFF" w:themeColor="background1"/>
          </w:rPr>
        </w:pPr>
      </w:p>
      <w:p w:rsidR="00C01BCA" w:rsidRDefault="00C41D10">
        <w:pPr>
          <w:pStyle w:val="Footer"/>
          <w:jc w:val="center"/>
        </w:pPr>
      </w:p>
    </w:sdtContent>
  </w:sdt>
  <w:p w:rsidR="00C01BCA" w:rsidRDefault="00C01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D10" w:rsidRDefault="00C41D10">
      <w:pPr>
        <w:spacing w:after="0" w:line="240" w:lineRule="auto"/>
      </w:pPr>
      <w:r>
        <w:separator/>
      </w:r>
    </w:p>
  </w:footnote>
  <w:footnote w:type="continuationSeparator" w:id="0">
    <w:p w:rsidR="00C41D10" w:rsidRDefault="00C41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BCA" w:rsidRDefault="00C01BCA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C01BCA">
      <w:tc>
        <w:tcPr>
          <w:tcW w:w="7861" w:type="dxa"/>
          <w:tcBorders>
            <w:top w:val="single" w:sz="4" w:space="0" w:color="000000" w:themeColor="text1"/>
          </w:tcBorders>
        </w:tcPr>
        <w:p w:rsidR="00C01BCA" w:rsidRPr="00CD451B" w:rsidRDefault="00C01BCA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C01BCA" w:rsidRDefault="00C01BCA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DINAS PEMADAM KEBAKARAN DAN PENYELAMATAN 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C01BCA" w:rsidRDefault="00C01BCA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C01BCA" w:rsidRDefault="00C01BCA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BCA" w:rsidRDefault="00C01BCA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C01BCA">
      <w:tc>
        <w:tcPr>
          <w:tcW w:w="7861" w:type="dxa"/>
          <w:tcBorders>
            <w:top w:val="single" w:sz="4" w:space="0" w:color="000000" w:themeColor="text1"/>
          </w:tcBorders>
        </w:tcPr>
        <w:p w:rsidR="00C01BCA" w:rsidRPr="008601EF" w:rsidRDefault="00C01BCA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C01BCA" w:rsidRDefault="00C01BCA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C01BCA" w:rsidRDefault="00C01BCA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C01BCA" w:rsidRDefault="00C01B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062C"/>
    <w:rsid w:val="0000109B"/>
    <w:rsid w:val="000046E6"/>
    <w:rsid w:val="000056AD"/>
    <w:rsid w:val="00007D1B"/>
    <w:rsid w:val="00013BC0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6C63"/>
    <w:rsid w:val="00090698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024FA"/>
    <w:rsid w:val="00110647"/>
    <w:rsid w:val="001154B1"/>
    <w:rsid w:val="001222A6"/>
    <w:rsid w:val="00122F8D"/>
    <w:rsid w:val="00131626"/>
    <w:rsid w:val="00135296"/>
    <w:rsid w:val="00135DF9"/>
    <w:rsid w:val="001576EE"/>
    <w:rsid w:val="00160904"/>
    <w:rsid w:val="0016109B"/>
    <w:rsid w:val="0017353F"/>
    <w:rsid w:val="00175ADF"/>
    <w:rsid w:val="00175DE3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7453"/>
    <w:rsid w:val="001F053A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92D4B"/>
    <w:rsid w:val="00296CBA"/>
    <w:rsid w:val="002A09C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502A0"/>
    <w:rsid w:val="00357706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1340D"/>
    <w:rsid w:val="00423A55"/>
    <w:rsid w:val="00431121"/>
    <w:rsid w:val="0043481E"/>
    <w:rsid w:val="00435C0E"/>
    <w:rsid w:val="00442D11"/>
    <w:rsid w:val="004442D5"/>
    <w:rsid w:val="00450D55"/>
    <w:rsid w:val="00453C32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3225"/>
    <w:rsid w:val="004B4F72"/>
    <w:rsid w:val="004B61BC"/>
    <w:rsid w:val="004C7C7B"/>
    <w:rsid w:val="004D38E9"/>
    <w:rsid w:val="004E2270"/>
    <w:rsid w:val="004F041A"/>
    <w:rsid w:val="004F2C53"/>
    <w:rsid w:val="004F3400"/>
    <w:rsid w:val="00502B01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1F79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5ED0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0F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17E4"/>
    <w:rsid w:val="00840A3B"/>
    <w:rsid w:val="0084107A"/>
    <w:rsid w:val="00844C2B"/>
    <w:rsid w:val="008457DC"/>
    <w:rsid w:val="0085040C"/>
    <w:rsid w:val="0085678F"/>
    <w:rsid w:val="00857D8C"/>
    <w:rsid w:val="008601EF"/>
    <w:rsid w:val="00866734"/>
    <w:rsid w:val="00870B7C"/>
    <w:rsid w:val="00874C44"/>
    <w:rsid w:val="0088201C"/>
    <w:rsid w:val="00882BC8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245A1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283D"/>
    <w:rsid w:val="00AB3DFB"/>
    <w:rsid w:val="00AC5121"/>
    <w:rsid w:val="00AC643F"/>
    <w:rsid w:val="00AC7D0B"/>
    <w:rsid w:val="00AD756C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424F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1BCA"/>
    <w:rsid w:val="00C027A1"/>
    <w:rsid w:val="00C044EB"/>
    <w:rsid w:val="00C07797"/>
    <w:rsid w:val="00C1410F"/>
    <w:rsid w:val="00C14C3A"/>
    <w:rsid w:val="00C1725A"/>
    <w:rsid w:val="00C21C79"/>
    <w:rsid w:val="00C22F4E"/>
    <w:rsid w:val="00C24115"/>
    <w:rsid w:val="00C34429"/>
    <w:rsid w:val="00C412BB"/>
    <w:rsid w:val="00C41D10"/>
    <w:rsid w:val="00C50BE8"/>
    <w:rsid w:val="00C5384B"/>
    <w:rsid w:val="00C560EB"/>
    <w:rsid w:val="00C6188D"/>
    <w:rsid w:val="00C66FA3"/>
    <w:rsid w:val="00C73A83"/>
    <w:rsid w:val="00C7416A"/>
    <w:rsid w:val="00C746F0"/>
    <w:rsid w:val="00C81912"/>
    <w:rsid w:val="00C93DAC"/>
    <w:rsid w:val="00CA554D"/>
    <w:rsid w:val="00CB40ED"/>
    <w:rsid w:val="00CD02DF"/>
    <w:rsid w:val="00CD3652"/>
    <w:rsid w:val="00CD451B"/>
    <w:rsid w:val="00CE174B"/>
    <w:rsid w:val="00CE251A"/>
    <w:rsid w:val="00CE2946"/>
    <w:rsid w:val="00CE2B54"/>
    <w:rsid w:val="00CE4BC1"/>
    <w:rsid w:val="00CE7897"/>
    <w:rsid w:val="00CF418E"/>
    <w:rsid w:val="00CF5B6F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6F76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C79B6"/>
    <w:rsid w:val="00EE7A68"/>
    <w:rsid w:val="00EF01F7"/>
    <w:rsid w:val="00EF0840"/>
    <w:rsid w:val="00EF3572"/>
    <w:rsid w:val="00EF5DD0"/>
    <w:rsid w:val="00F013FE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097B"/>
    <w:rsid w:val="00F62458"/>
    <w:rsid w:val="00F64B39"/>
    <w:rsid w:val="00F658F1"/>
    <w:rsid w:val="00F663BE"/>
    <w:rsid w:val="00F7449C"/>
    <w:rsid w:val="00F74C11"/>
    <w:rsid w:val="00F76030"/>
    <w:rsid w:val="00F907A2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E5B3D464-BB49-4838-A7F4-586760B2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561947-AFBD-40DF-8312-082B4A49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12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34</cp:revision>
  <cp:lastPrinted>2025-05-27T08:28:00Z</cp:lastPrinted>
  <dcterms:created xsi:type="dcterms:W3CDTF">2024-06-12T05:50:00Z</dcterms:created>
  <dcterms:modified xsi:type="dcterms:W3CDTF">2025-05-27T08:45:00Z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